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58" w:rsidRDefault="00F95D58" w:rsidP="00AA1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51A">
        <w:rPr>
          <w:rFonts w:ascii="Times New Roman" w:hAnsi="Times New Roman" w:cs="Times New Roman"/>
          <w:b/>
          <w:sz w:val="24"/>
          <w:szCs w:val="24"/>
        </w:rPr>
        <w:t>Contribuția disciplinelor la profilul de formare</w:t>
      </w:r>
      <w:r w:rsidR="00B86C7E">
        <w:rPr>
          <w:rFonts w:ascii="Times New Roman" w:hAnsi="Times New Roman" w:cs="Times New Roman"/>
          <w:b/>
          <w:sz w:val="24"/>
          <w:szCs w:val="24"/>
        </w:rPr>
        <w:t xml:space="preserve"> al absolventului de ciclu primar</w:t>
      </w:r>
    </w:p>
    <w:p w:rsidR="004A503A" w:rsidRPr="00DE051A" w:rsidRDefault="004A503A" w:rsidP="004A503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51AF" w:rsidRPr="00DE051A" w:rsidRDefault="00D251AF" w:rsidP="00AA152D">
      <w:pPr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Disciplina : Limba și literatura română</w:t>
      </w:r>
    </w:p>
    <w:p w:rsidR="00D251AF" w:rsidRPr="00DE051A" w:rsidRDefault="00D251AF" w:rsidP="00AA152D">
      <w:pPr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Clasa a III-a</w:t>
      </w:r>
    </w:p>
    <w:p w:rsidR="008F020F" w:rsidRPr="00DE051A" w:rsidRDefault="008F020F" w:rsidP="00AA152D">
      <w:pPr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Unitatea de învățare: Primăvara</w:t>
      </w:r>
    </w:p>
    <w:p w:rsidR="00D251AF" w:rsidRPr="00DE051A" w:rsidRDefault="009D632D" w:rsidP="00AA152D">
      <w:pPr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Subiectul</w:t>
      </w:r>
      <w:r w:rsidR="00073126" w:rsidRPr="00DE051A">
        <w:rPr>
          <w:rFonts w:ascii="Times New Roman" w:hAnsi="Times New Roman" w:cs="Times New Roman"/>
          <w:sz w:val="24"/>
          <w:szCs w:val="24"/>
        </w:rPr>
        <w:t>: Textul creativ (compunerea) după un plan de idei</w:t>
      </w:r>
    </w:p>
    <w:p w:rsidR="00D251AF" w:rsidRPr="00DE051A" w:rsidRDefault="00D251AF" w:rsidP="00AA152D">
      <w:pPr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 xml:space="preserve">Competența specifică: </w:t>
      </w:r>
    </w:p>
    <w:p w:rsidR="00D251AF" w:rsidRPr="00DE051A" w:rsidRDefault="00D251AF" w:rsidP="00AA152D">
      <w:pPr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4.3.Realizarea unei scurte descrieri ale unor elemente din mediul apropiat pornind de la întrebări de sprijin</w:t>
      </w:r>
    </w:p>
    <w:p w:rsidR="00D251AF" w:rsidRPr="00DE051A" w:rsidRDefault="00D251AF" w:rsidP="00AA152D">
      <w:pPr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4.4. Povestirea pe scurt a unei întâmplări imaginate / trăite</w:t>
      </w:r>
    </w:p>
    <w:p w:rsidR="00A90BD7" w:rsidRPr="00DE051A" w:rsidRDefault="00073126" w:rsidP="00AA15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 xml:space="preserve">Activitatea școlară de redactare a unui text creativ (compunere), în oricare din modalitățile la care se pretează ( după un șir de ilustrații, după benzi desenate, pe baza unor întrebări, după un plan de idei, după un tablou, cu cuvinte de sprijin etc.), poate conduce într-o manieră firească la dezvoltarea celor opt competențe cheie </w:t>
      </w:r>
      <w:r w:rsidR="009D632D" w:rsidRPr="00DE051A">
        <w:rPr>
          <w:rFonts w:ascii="Times New Roman" w:hAnsi="Times New Roman" w:cs="Times New Roman"/>
          <w:sz w:val="24"/>
          <w:szCs w:val="24"/>
        </w:rPr>
        <w:t>care</w:t>
      </w:r>
      <w:r w:rsidRPr="00DE051A">
        <w:rPr>
          <w:rFonts w:ascii="Times New Roman" w:hAnsi="Times New Roman" w:cs="Times New Roman"/>
          <w:sz w:val="24"/>
          <w:szCs w:val="24"/>
        </w:rPr>
        <w:t xml:space="preserve"> încununează profilul absolventului de ciclu primar.</w:t>
      </w:r>
      <w:r w:rsidR="00924A3B" w:rsidRPr="00DE0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72D" w:rsidRPr="00DE051A" w:rsidRDefault="00924A3B" w:rsidP="00AA15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b/>
          <w:sz w:val="24"/>
          <w:szCs w:val="24"/>
        </w:rPr>
        <w:t>Sarcina de lucru:</w:t>
      </w:r>
      <w:r w:rsidRPr="00DE051A">
        <w:rPr>
          <w:rFonts w:ascii="Times New Roman" w:hAnsi="Times New Roman" w:cs="Times New Roman"/>
          <w:sz w:val="24"/>
          <w:szCs w:val="24"/>
        </w:rPr>
        <w:t xml:space="preserve"> </w:t>
      </w:r>
      <w:r w:rsidRPr="00DE051A">
        <w:rPr>
          <w:rFonts w:ascii="Times New Roman" w:hAnsi="Times New Roman" w:cs="Times New Roman"/>
          <w:b/>
          <w:i/>
          <w:sz w:val="24"/>
          <w:szCs w:val="24"/>
        </w:rPr>
        <w:t>Citește următorul plan de idei și scrie un text creativ, dezvoltând fiecare idee din plan cu două- trei enunțuri. Dă-i un titlu potrivit.</w:t>
      </w:r>
      <w:r w:rsidR="00C3672D" w:rsidRPr="00DE05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672D" w:rsidRPr="00DE051A">
        <w:rPr>
          <w:rFonts w:ascii="Times New Roman" w:hAnsi="Times New Roman" w:cs="Times New Roman"/>
          <w:sz w:val="24"/>
          <w:szCs w:val="24"/>
        </w:rPr>
        <w:t>(Li se prezintă elevilor și o imagine sugestivă.)</w:t>
      </w:r>
    </w:p>
    <w:p w:rsidR="00924A3B" w:rsidRPr="00DE051A" w:rsidRDefault="00924A3B" w:rsidP="00AA15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 xml:space="preserve">Introducere: </w:t>
      </w:r>
    </w:p>
    <w:p w:rsidR="00924A3B" w:rsidRPr="00DE051A" w:rsidRDefault="00924A3B" w:rsidP="00AA152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Locul, anotimpul și momentul zilei când are loc întâlnirea.</w:t>
      </w:r>
    </w:p>
    <w:p w:rsidR="00924A3B" w:rsidRPr="00DE051A" w:rsidRDefault="00924A3B" w:rsidP="00AA15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Cuprins:</w:t>
      </w:r>
    </w:p>
    <w:p w:rsidR="00924A3B" w:rsidRPr="00DE051A" w:rsidRDefault="00924A3B" w:rsidP="00AA152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Înfățișarea mirifică a grădinii</w:t>
      </w:r>
    </w:p>
    <w:p w:rsidR="00924A3B" w:rsidRPr="00DE051A" w:rsidRDefault="00924A3B" w:rsidP="00AA152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Întâlnirea neașteptată a Mariei cu Primăvara</w:t>
      </w:r>
    </w:p>
    <w:p w:rsidR="00924A3B" w:rsidRPr="00DE051A" w:rsidRDefault="00924A3B" w:rsidP="00AA152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Darul primit de fetiță</w:t>
      </w:r>
    </w:p>
    <w:p w:rsidR="00924A3B" w:rsidRPr="00DE051A" w:rsidRDefault="00924A3B" w:rsidP="00AA152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Dorința ascunsă a fetei</w:t>
      </w:r>
    </w:p>
    <w:p w:rsidR="00924A3B" w:rsidRPr="00DE051A" w:rsidRDefault="00924A3B" w:rsidP="00AA152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Promisiunea Zânei Primăvara</w:t>
      </w:r>
    </w:p>
    <w:p w:rsidR="00924A3B" w:rsidRPr="00DE051A" w:rsidRDefault="00924A3B" w:rsidP="00AA152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Lumina aurie a soarelui</w:t>
      </w:r>
    </w:p>
    <w:p w:rsidR="00924A3B" w:rsidRPr="00DE051A" w:rsidRDefault="00924A3B" w:rsidP="00AA152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Încheiere:</w:t>
      </w:r>
    </w:p>
    <w:p w:rsidR="00924A3B" w:rsidRPr="00DE051A" w:rsidRDefault="00DF7737" w:rsidP="00AA152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Emoțiile provocate de întâlnirea neașteptată a Mariei  cu Zâna Primăvară</w:t>
      </w:r>
    </w:p>
    <w:p w:rsidR="00924A3B" w:rsidRPr="00DE051A" w:rsidRDefault="00924A3B" w:rsidP="00AA15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A3B" w:rsidRPr="00DE051A" w:rsidRDefault="001834F0" w:rsidP="009278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b/>
          <w:sz w:val="24"/>
          <w:szCs w:val="24"/>
        </w:rPr>
        <w:t>1.Comunicare în limba maternă:</w:t>
      </w:r>
      <w:r w:rsidRPr="00DE051A">
        <w:rPr>
          <w:rFonts w:ascii="Times New Roman" w:hAnsi="Times New Roman" w:cs="Times New Roman"/>
          <w:sz w:val="24"/>
          <w:szCs w:val="24"/>
        </w:rPr>
        <w:t xml:space="preserve"> Elevii citesc cerința și planul de idei, apoi, ajutându-se și de imaginea – suport, dezvoltă oral ideile din plan, exprimându-și gânduri, </w:t>
      </w:r>
      <w:r w:rsidRPr="00DE051A">
        <w:rPr>
          <w:rFonts w:ascii="Times New Roman" w:hAnsi="Times New Roman" w:cs="Times New Roman"/>
          <w:sz w:val="24"/>
          <w:szCs w:val="24"/>
        </w:rPr>
        <w:lastRenderedPageBreak/>
        <w:t>păreri, emoții prin enunțuri simple sau complexe la tema dată.</w:t>
      </w:r>
      <w:r w:rsidR="00086812" w:rsidRPr="00DE051A">
        <w:rPr>
          <w:rFonts w:ascii="Times New Roman" w:hAnsi="Times New Roman" w:cs="Times New Roman"/>
          <w:sz w:val="24"/>
          <w:szCs w:val="24"/>
        </w:rPr>
        <w:t xml:space="preserve"> Rolul cadrului didactic este acela de a îi ajuta să se exprime corect, să folosească expresii deosebite, aceasta presupunând integrarea cunoștințelor dobândite anterior.</w:t>
      </w:r>
      <w:r w:rsidR="00CB2DC9" w:rsidRPr="00DE0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3C" w:rsidRPr="00DE051A" w:rsidRDefault="00CB2DC9" w:rsidP="0092780A">
      <w:pPr>
        <w:pStyle w:val="NormalWeb"/>
        <w:spacing w:after="0" w:afterAutospacing="0" w:line="276" w:lineRule="auto"/>
        <w:ind w:firstLine="708"/>
        <w:jc w:val="both"/>
      </w:pPr>
      <w:r w:rsidRPr="00DE051A">
        <w:t xml:space="preserve">2. </w:t>
      </w:r>
      <w:r w:rsidRPr="00DE051A">
        <w:rPr>
          <w:b/>
        </w:rPr>
        <w:t xml:space="preserve">Comunicare în limbi stăine: </w:t>
      </w:r>
      <w:r w:rsidR="00AE3D3C" w:rsidRPr="00DE051A">
        <w:t xml:space="preserve">Copiii reactualizează denumirea în limba engleză a anotimpului primăvara - „ SPRING”, apoi audiază și vizionează un videoclip de pe </w:t>
      </w:r>
      <w:proofErr w:type="spellStart"/>
      <w:r w:rsidR="00AE3D3C" w:rsidRPr="00DE051A">
        <w:t>Youtube</w:t>
      </w:r>
      <w:proofErr w:type="spellEnd"/>
      <w:r w:rsidR="00AE3D3C" w:rsidRPr="00DE051A">
        <w:t xml:space="preserve">, cu fragmentul corespunzător din suita „ANOTIMPURILE”, în engleză „The </w:t>
      </w:r>
      <w:proofErr w:type="spellStart"/>
      <w:r w:rsidR="00AE3D3C" w:rsidRPr="00DE051A">
        <w:t>Four</w:t>
      </w:r>
      <w:proofErr w:type="spellEnd"/>
      <w:r w:rsidR="00AE3D3C" w:rsidRPr="00DE051A">
        <w:t xml:space="preserve"> </w:t>
      </w:r>
      <w:proofErr w:type="spellStart"/>
      <w:r w:rsidR="00AE3D3C" w:rsidRPr="00DE051A">
        <w:t>Seasons</w:t>
      </w:r>
      <w:proofErr w:type="spellEnd"/>
      <w:r w:rsidR="00AE3D3C" w:rsidRPr="00DE051A">
        <w:t>” de Antonio Vivaldi, oferindu-le totodată și câteva indicii despre autor și compoziție.</w:t>
      </w:r>
    </w:p>
    <w:p w:rsidR="00073126" w:rsidRPr="00DE051A" w:rsidRDefault="00B86C7E" w:rsidP="00AE3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B2DC9" w:rsidRPr="00DE051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https://www.youtube.com/watch?v=8aHfdHiRJdc</w:t>
        </w:r>
      </w:hyperlink>
    </w:p>
    <w:p w:rsidR="00232612" w:rsidRPr="00DE051A" w:rsidRDefault="00232612" w:rsidP="00CF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ab/>
      </w:r>
      <w:r w:rsidRPr="00DE051A">
        <w:rPr>
          <w:rFonts w:ascii="Times New Roman" w:hAnsi="Times New Roman" w:cs="Times New Roman"/>
          <w:b/>
          <w:sz w:val="24"/>
          <w:szCs w:val="24"/>
        </w:rPr>
        <w:t xml:space="preserve">3. Competențele matematice </w:t>
      </w:r>
      <w:r w:rsidRPr="00DE051A">
        <w:rPr>
          <w:rFonts w:ascii="Times New Roman" w:hAnsi="Times New Roman" w:cs="Times New Roman"/>
          <w:sz w:val="24"/>
          <w:szCs w:val="24"/>
        </w:rPr>
        <w:t>sunt relevate prin structura compunerii, a respectării celor trei părți: introducere, cuprins și încheiere, prin identificarea numărului de alineate, sau prin respectarea unor cerințe de încadrare într-un anumit număr de cuvinte sau de rânduri.</w:t>
      </w:r>
      <w:r w:rsidR="00ED2D26" w:rsidRPr="00DE051A">
        <w:rPr>
          <w:rFonts w:ascii="Times New Roman" w:hAnsi="Times New Roman" w:cs="Times New Roman"/>
          <w:sz w:val="24"/>
          <w:szCs w:val="24"/>
        </w:rPr>
        <w:t xml:space="preserve"> De asemenea, </w:t>
      </w:r>
      <w:r w:rsidR="00ED2D26" w:rsidRPr="00DE051A">
        <w:rPr>
          <w:rFonts w:ascii="Times New Roman" w:hAnsi="Times New Roman" w:cs="Times New Roman"/>
          <w:b/>
          <w:sz w:val="24"/>
          <w:szCs w:val="24"/>
        </w:rPr>
        <w:t>competențele de bază în științe și tehnologii</w:t>
      </w:r>
      <w:r w:rsidR="00ED2D26" w:rsidRPr="00DE051A">
        <w:rPr>
          <w:rFonts w:ascii="Times New Roman" w:hAnsi="Times New Roman" w:cs="Times New Roman"/>
          <w:sz w:val="24"/>
          <w:szCs w:val="24"/>
        </w:rPr>
        <w:t xml:space="preserve"> pot fi regăsite în conținutul compunerii prin intermediul căreia elevul face referire la anumite caracteristici ale anotimpului primăvara, </w:t>
      </w:r>
      <w:r w:rsidR="005F3345" w:rsidRPr="00DE051A">
        <w:rPr>
          <w:rFonts w:ascii="Times New Roman" w:hAnsi="Times New Roman" w:cs="Times New Roman"/>
          <w:sz w:val="24"/>
          <w:szCs w:val="24"/>
        </w:rPr>
        <w:t>la fenomenele specifice, precum și la unele activități ale oamenilor și ale altor viețuitoare, comportamente responsabile în raport cu mediul.</w:t>
      </w:r>
    </w:p>
    <w:p w:rsidR="00245DAB" w:rsidRPr="00DE051A" w:rsidRDefault="00245DAB" w:rsidP="00CF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ab/>
      </w:r>
      <w:r w:rsidRPr="00DE051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E051A">
        <w:rPr>
          <w:rFonts w:ascii="Times New Roman" w:hAnsi="Times New Roman" w:cs="Times New Roman"/>
          <w:sz w:val="24"/>
          <w:szCs w:val="24"/>
        </w:rPr>
        <w:t xml:space="preserve">Utilizarea calculatorului și a videoproiectorului în lecție genereză efecte în planul dezvoltării </w:t>
      </w:r>
      <w:r w:rsidRPr="00DE051A">
        <w:rPr>
          <w:rFonts w:ascii="Times New Roman" w:hAnsi="Times New Roman" w:cs="Times New Roman"/>
          <w:b/>
          <w:sz w:val="24"/>
          <w:szCs w:val="24"/>
        </w:rPr>
        <w:t>competențelor digitale</w:t>
      </w:r>
      <w:r w:rsidRPr="00DE051A">
        <w:rPr>
          <w:rFonts w:ascii="Times New Roman" w:hAnsi="Times New Roman" w:cs="Times New Roman"/>
          <w:sz w:val="24"/>
          <w:szCs w:val="24"/>
        </w:rPr>
        <w:t xml:space="preserve"> la elevi. În plus, pot fi solicitați să caute pe internet imagini, ghicitori sau poezii despre primăvară, în vederea în vederea realizării unei Cărticele despre anotimpuri.</w:t>
      </w:r>
    </w:p>
    <w:p w:rsidR="00DF798E" w:rsidRPr="00DE051A" w:rsidRDefault="00DF798E" w:rsidP="00CF2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b/>
          <w:sz w:val="24"/>
          <w:szCs w:val="24"/>
        </w:rPr>
        <w:t>5</w:t>
      </w:r>
      <w:r w:rsidR="00E501F4" w:rsidRPr="00DE051A">
        <w:rPr>
          <w:rFonts w:ascii="Times New Roman" w:hAnsi="Times New Roman" w:cs="Times New Roman"/>
          <w:b/>
          <w:sz w:val="24"/>
          <w:szCs w:val="24"/>
        </w:rPr>
        <w:t>. Copiii învață să învețe</w:t>
      </w:r>
      <w:r w:rsidR="00E501F4" w:rsidRPr="00DE051A">
        <w:rPr>
          <w:rFonts w:ascii="Times New Roman" w:hAnsi="Times New Roman" w:cs="Times New Roman"/>
          <w:sz w:val="24"/>
          <w:szCs w:val="24"/>
        </w:rPr>
        <w:t xml:space="preserve"> atunci când își clarifică inițial ce presupune redactarea respectivei compuneri, ei sintetizându-și informațiile pe care deja le au, cunoștințele din varii domenii care le vor facilita îndeplinirea acestei sarcini de lucru p</w:t>
      </w:r>
      <w:r w:rsidRPr="00DE051A">
        <w:rPr>
          <w:rFonts w:ascii="Times New Roman" w:hAnsi="Times New Roman" w:cs="Times New Roman"/>
          <w:sz w:val="24"/>
          <w:szCs w:val="24"/>
        </w:rPr>
        <w:t>rin concentrare și perseverență.</w:t>
      </w:r>
    </w:p>
    <w:p w:rsidR="00AA152D" w:rsidRPr="00DE051A" w:rsidRDefault="00AA152D" w:rsidP="00747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b/>
          <w:sz w:val="24"/>
          <w:szCs w:val="24"/>
        </w:rPr>
        <w:t>6.</w:t>
      </w:r>
      <w:r w:rsidRPr="00DE051A">
        <w:rPr>
          <w:rFonts w:ascii="Times New Roman" w:hAnsi="Times New Roman" w:cs="Times New Roman"/>
          <w:sz w:val="24"/>
          <w:szCs w:val="24"/>
        </w:rPr>
        <w:t xml:space="preserve"> Planul compunerii, precum și ilustrația aferentă poziționează elevii în situația de </w:t>
      </w:r>
    </w:p>
    <w:p w:rsidR="00AA152D" w:rsidRPr="00DE051A" w:rsidRDefault="00AA152D" w:rsidP="00747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sz w:val="24"/>
          <w:szCs w:val="24"/>
        </w:rPr>
        <w:t>a- și imagina relaționare</w:t>
      </w:r>
      <w:r w:rsidR="00CA540F" w:rsidRPr="00DE051A">
        <w:rPr>
          <w:rFonts w:ascii="Times New Roman" w:hAnsi="Times New Roman" w:cs="Times New Roman"/>
          <w:sz w:val="24"/>
          <w:szCs w:val="24"/>
        </w:rPr>
        <w:t>a</w:t>
      </w:r>
      <w:r w:rsidRPr="00DE051A">
        <w:rPr>
          <w:rFonts w:ascii="Times New Roman" w:hAnsi="Times New Roman" w:cs="Times New Roman"/>
          <w:sz w:val="24"/>
          <w:szCs w:val="24"/>
        </w:rPr>
        <w:t xml:space="preserve"> între cele două personaje: Maria și Primăvara ( personifi</w:t>
      </w:r>
      <w:r w:rsidR="006B0AAC" w:rsidRPr="00DE051A">
        <w:rPr>
          <w:rFonts w:ascii="Times New Roman" w:hAnsi="Times New Roman" w:cs="Times New Roman"/>
          <w:sz w:val="24"/>
          <w:szCs w:val="24"/>
        </w:rPr>
        <w:t>cată). Astfel, ei își structurează</w:t>
      </w:r>
      <w:r w:rsidRPr="00DE051A">
        <w:rPr>
          <w:rFonts w:ascii="Times New Roman" w:hAnsi="Times New Roman" w:cs="Times New Roman"/>
          <w:sz w:val="24"/>
          <w:szCs w:val="24"/>
        </w:rPr>
        <w:t xml:space="preserve"> un posibil dialog, făcând apel la formulele de politețe cunoscute, la o atitudine civică pe care fetița trebuie să o abordeze în raport cu natura înconjurătoare. Așadar, este evident impactul asupra dezvoltării </w:t>
      </w:r>
      <w:r w:rsidRPr="00DE051A">
        <w:rPr>
          <w:rFonts w:ascii="Times New Roman" w:hAnsi="Times New Roman" w:cs="Times New Roman"/>
          <w:b/>
          <w:sz w:val="24"/>
          <w:szCs w:val="24"/>
        </w:rPr>
        <w:t>competențelor sociale și civice.</w:t>
      </w:r>
      <w:r w:rsidRPr="00DE0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F4" w:rsidRPr="00DE051A" w:rsidRDefault="00DF798E" w:rsidP="00CF2A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51A">
        <w:rPr>
          <w:rFonts w:ascii="Times New Roman" w:hAnsi="Times New Roman" w:cs="Times New Roman"/>
          <w:b/>
          <w:sz w:val="24"/>
          <w:szCs w:val="24"/>
        </w:rPr>
        <w:t>7</w:t>
      </w:r>
      <w:r w:rsidRPr="00DE051A">
        <w:rPr>
          <w:rFonts w:ascii="Times New Roman" w:hAnsi="Times New Roman" w:cs="Times New Roman"/>
          <w:sz w:val="24"/>
          <w:szCs w:val="24"/>
        </w:rPr>
        <w:t xml:space="preserve">. Manifestarea curiozității </w:t>
      </w:r>
      <w:r w:rsidR="00E501F4" w:rsidRPr="00DE051A">
        <w:rPr>
          <w:rFonts w:ascii="Times New Roman" w:hAnsi="Times New Roman" w:cs="Times New Roman"/>
          <w:sz w:val="24"/>
          <w:szCs w:val="24"/>
        </w:rPr>
        <w:t xml:space="preserve"> </w:t>
      </w:r>
      <w:r w:rsidRPr="00DE051A">
        <w:rPr>
          <w:rFonts w:ascii="Times New Roman" w:hAnsi="Times New Roman" w:cs="Times New Roman"/>
          <w:sz w:val="24"/>
          <w:szCs w:val="24"/>
        </w:rPr>
        <w:t>față de tema</w:t>
      </w:r>
      <w:r w:rsidR="00636DAB" w:rsidRPr="00DE051A">
        <w:rPr>
          <w:rFonts w:ascii="Times New Roman" w:hAnsi="Times New Roman" w:cs="Times New Roman"/>
          <w:sz w:val="24"/>
          <w:szCs w:val="24"/>
        </w:rPr>
        <w:t xml:space="preserve"> propusă, încercările de a schiț</w:t>
      </w:r>
      <w:r w:rsidRPr="00DE051A">
        <w:rPr>
          <w:rFonts w:ascii="Times New Roman" w:hAnsi="Times New Roman" w:cs="Times New Roman"/>
          <w:sz w:val="24"/>
          <w:szCs w:val="24"/>
        </w:rPr>
        <w:t xml:space="preserve">a compunerea, hotărârea de a o duce la bun sfârșit fără teama de a greși, identificarea unor aspecte pozitive, utile, toate aceste sunt manifestări ale </w:t>
      </w:r>
      <w:r w:rsidRPr="00DE051A">
        <w:rPr>
          <w:rFonts w:ascii="Times New Roman" w:hAnsi="Times New Roman" w:cs="Times New Roman"/>
          <w:b/>
          <w:sz w:val="24"/>
          <w:szCs w:val="24"/>
        </w:rPr>
        <w:t>spiritului de inițiativă.</w:t>
      </w:r>
    </w:p>
    <w:p w:rsidR="00983919" w:rsidRPr="00DE051A" w:rsidRDefault="007C6460" w:rsidP="00CF2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1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051A">
        <w:rPr>
          <w:rFonts w:ascii="Times New Roman" w:hAnsi="Times New Roman" w:cs="Times New Roman"/>
          <w:sz w:val="24"/>
          <w:szCs w:val="24"/>
        </w:rPr>
        <w:t xml:space="preserve">Exprimarea bucuriei de a crea  folosindu-și toate resursele, de a explora prin intermediul imaginației, folosirea diverselor forme de exprimare : în scris, realizarea unui desen în concordanță cu compunerea, audierea fragmentului muzical și intonarea cântecului </w:t>
      </w:r>
      <w:r w:rsidR="00880F75" w:rsidRPr="00DE051A">
        <w:rPr>
          <w:rFonts w:ascii="Times New Roman" w:hAnsi="Times New Roman" w:cs="Times New Roman"/>
          <w:sz w:val="24"/>
          <w:szCs w:val="24"/>
        </w:rPr>
        <w:t xml:space="preserve">„Primăvara a venit”, la finalul activității, denotă </w:t>
      </w:r>
      <w:r w:rsidR="00880F75" w:rsidRPr="00DE051A">
        <w:rPr>
          <w:rFonts w:ascii="Times New Roman" w:hAnsi="Times New Roman" w:cs="Times New Roman"/>
          <w:b/>
          <w:sz w:val="24"/>
          <w:szCs w:val="24"/>
        </w:rPr>
        <w:t>sensibilizarea și exprimarea culturală</w:t>
      </w:r>
      <w:r w:rsidR="00880F75" w:rsidRPr="00DE051A">
        <w:rPr>
          <w:rFonts w:ascii="Times New Roman" w:hAnsi="Times New Roman" w:cs="Times New Roman"/>
          <w:sz w:val="24"/>
          <w:szCs w:val="24"/>
        </w:rPr>
        <w:t xml:space="preserve"> elementară a elevului.</w:t>
      </w:r>
    </w:p>
    <w:sectPr w:rsidR="00983919" w:rsidRPr="00DE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A1C"/>
    <w:multiLevelType w:val="hybridMultilevel"/>
    <w:tmpl w:val="B92C5F2C"/>
    <w:lvl w:ilvl="0" w:tplc="0418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42A5754B"/>
    <w:multiLevelType w:val="hybridMultilevel"/>
    <w:tmpl w:val="354037BE"/>
    <w:lvl w:ilvl="0" w:tplc="0418000B">
      <w:start w:val="1"/>
      <w:numFmt w:val="bullet"/>
      <w:lvlText w:val=""/>
      <w:lvlJc w:val="left"/>
      <w:pPr>
        <w:ind w:left="213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">
    <w:nsid w:val="777171D7"/>
    <w:multiLevelType w:val="hybridMultilevel"/>
    <w:tmpl w:val="862E089C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58"/>
    <w:rsid w:val="00073126"/>
    <w:rsid w:val="00086812"/>
    <w:rsid w:val="001834F0"/>
    <w:rsid w:val="00232612"/>
    <w:rsid w:val="00245DAB"/>
    <w:rsid w:val="004A503A"/>
    <w:rsid w:val="005F3345"/>
    <w:rsid w:val="00636DAB"/>
    <w:rsid w:val="006B0AAC"/>
    <w:rsid w:val="00747F42"/>
    <w:rsid w:val="007C6460"/>
    <w:rsid w:val="00880F75"/>
    <w:rsid w:val="008F020F"/>
    <w:rsid w:val="00924A3B"/>
    <w:rsid w:val="0092780A"/>
    <w:rsid w:val="00983919"/>
    <w:rsid w:val="009D632D"/>
    <w:rsid w:val="00A90BD7"/>
    <w:rsid w:val="00AA152D"/>
    <w:rsid w:val="00AE3D3C"/>
    <w:rsid w:val="00AE5704"/>
    <w:rsid w:val="00B661B4"/>
    <w:rsid w:val="00B86C7E"/>
    <w:rsid w:val="00BD457C"/>
    <w:rsid w:val="00C3672D"/>
    <w:rsid w:val="00CA540F"/>
    <w:rsid w:val="00CB2DC9"/>
    <w:rsid w:val="00CF2A1C"/>
    <w:rsid w:val="00D251AF"/>
    <w:rsid w:val="00DE051A"/>
    <w:rsid w:val="00DF7737"/>
    <w:rsid w:val="00DF798E"/>
    <w:rsid w:val="00E501F4"/>
    <w:rsid w:val="00ED2D26"/>
    <w:rsid w:val="00F95D58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24A3B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CB2D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24A3B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CB2D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aHfdHiRJ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661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User</cp:lastModifiedBy>
  <cp:revision>34</cp:revision>
  <dcterms:created xsi:type="dcterms:W3CDTF">2020-07-01T10:39:00Z</dcterms:created>
  <dcterms:modified xsi:type="dcterms:W3CDTF">2021-04-16T15:47:00Z</dcterms:modified>
</cp:coreProperties>
</file>